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C1FE" w14:textId="0F5E17C8" w:rsidR="00AC2931" w:rsidRPr="000A7E4F" w:rsidRDefault="00122EDC" w:rsidP="00286ABE">
      <w:pPr>
        <w:tabs>
          <w:tab w:val="right" w:pos="8931"/>
        </w:tabs>
        <w:rPr>
          <w:rFonts w:ascii="Calibri" w:hAnsi="Calibri"/>
          <w:snapToGrid w:val="0"/>
          <w:sz w:val="20"/>
          <w:szCs w:val="20"/>
        </w:rPr>
      </w:pPr>
      <w:r>
        <w:rPr>
          <w:rFonts w:ascii="Calibri" w:hAnsi="Calibri"/>
          <w:snapToGrid w:val="0"/>
          <w:sz w:val="20"/>
          <w:szCs w:val="20"/>
        </w:rPr>
        <w:t>Département :</w:t>
      </w:r>
      <w:r w:rsidR="00286ABE">
        <w:rPr>
          <w:rFonts w:ascii="Calibri" w:hAnsi="Calibri"/>
          <w:snapToGrid w:val="0"/>
          <w:sz w:val="20"/>
          <w:szCs w:val="20"/>
        </w:rPr>
        <w:tab/>
        <w:t xml:space="preserve"> </w:t>
      </w:r>
      <w:r>
        <w:rPr>
          <w:rFonts w:ascii="Calibri" w:hAnsi="Calibri"/>
          <w:snapToGrid w:val="0"/>
          <w:sz w:val="20"/>
          <w:szCs w:val="20"/>
        </w:rPr>
        <w:t xml:space="preserve">N° </w:t>
      </w:r>
      <w:proofErr w:type="spellStart"/>
      <w:r w:rsidR="00F709CA" w:rsidRPr="00F709CA">
        <w:rPr>
          <w:rFonts w:ascii="Calibri" w:hAnsi="Calibri"/>
          <w:snapToGrid w:val="0"/>
          <w:sz w:val="20"/>
          <w:szCs w:val="20"/>
          <w:highlight w:val="yellow"/>
        </w:rPr>
        <w:t>xxxxxxxx</w:t>
      </w:r>
      <w:proofErr w:type="spellEnd"/>
      <w:r w:rsidR="00AC2931">
        <w:rPr>
          <w:rFonts w:ascii="Calibri" w:hAnsi="Calibri"/>
          <w:snapToGrid w:val="0"/>
          <w:sz w:val="20"/>
          <w:szCs w:val="20"/>
        </w:rPr>
        <w:t>/23</w:t>
      </w:r>
    </w:p>
    <w:p w14:paraId="69572801" w14:textId="77777777" w:rsidR="00AC2931" w:rsidRPr="000A7E4F" w:rsidRDefault="00AC2931" w:rsidP="00AC2931">
      <w:pPr>
        <w:rPr>
          <w:rFonts w:ascii="Calibri" w:hAnsi="Calibri"/>
          <w:snapToGrid w:val="0"/>
          <w:sz w:val="20"/>
          <w:szCs w:val="20"/>
        </w:rPr>
      </w:pPr>
      <w:r w:rsidRPr="000A7E4F">
        <w:rPr>
          <w:rFonts w:ascii="Calibri" w:hAnsi="Calibri"/>
          <w:snapToGrid w:val="0"/>
          <w:sz w:val="20"/>
          <w:szCs w:val="20"/>
        </w:rPr>
        <w:t>PYRÉNÉES ATLANTIQUES</w:t>
      </w:r>
    </w:p>
    <w:p w14:paraId="4FA69C95" w14:textId="77777777" w:rsidR="00AC2931" w:rsidRPr="000A7E4F" w:rsidRDefault="00AC2931" w:rsidP="00AC2931">
      <w:pPr>
        <w:rPr>
          <w:rFonts w:ascii="Calibri" w:hAnsi="Calibri"/>
          <w:snapToGrid w:val="0"/>
          <w:sz w:val="20"/>
          <w:szCs w:val="20"/>
        </w:rPr>
      </w:pPr>
      <w:r w:rsidRPr="000A7E4F">
        <w:rPr>
          <w:rFonts w:ascii="Calibri" w:hAnsi="Calibri"/>
          <w:snapToGrid w:val="0"/>
          <w:sz w:val="20"/>
          <w:szCs w:val="20"/>
        </w:rPr>
        <w:t>Canton :</w:t>
      </w:r>
    </w:p>
    <w:p w14:paraId="45D1E163" w14:textId="2955B529" w:rsidR="00AC2931" w:rsidRPr="000A7E4F" w:rsidRDefault="00F709CA" w:rsidP="00AC2931">
      <w:pPr>
        <w:rPr>
          <w:rFonts w:ascii="Calibri" w:hAnsi="Calibri"/>
          <w:snapToGrid w:val="0"/>
          <w:sz w:val="20"/>
          <w:szCs w:val="20"/>
        </w:rPr>
      </w:pPr>
      <w:proofErr w:type="spellStart"/>
      <w:r w:rsidRPr="00F709CA">
        <w:rPr>
          <w:rFonts w:ascii="Calibri" w:hAnsi="Calibri"/>
          <w:snapToGrid w:val="0"/>
          <w:sz w:val="20"/>
          <w:szCs w:val="20"/>
          <w:highlight w:val="yellow"/>
        </w:rPr>
        <w:t>xxxxxxxxxxxxxxxxxx</w:t>
      </w:r>
      <w:proofErr w:type="spellEnd"/>
    </w:p>
    <w:p w14:paraId="1FC063F7" w14:textId="77777777" w:rsidR="00AC2931" w:rsidRPr="000A7E4F" w:rsidRDefault="00AC2931" w:rsidP="00AC2931">
      <w:pPr>
        <w:rPr>
          <w:rFonts w:ascii="Calibri" w:hAnsi="Calibri"/>
          <w:snapToGrid w:val="0"/>
          <w:sz w:val="20"/>
          <w:szCs w:val="20"/>
        </w:rPr>
      </w:pPr>
      <w:r w:rsidRPr="000A7E4F">
        <w:rPr>
          <w:rFonts w:ascii="Calibri" w:hAnsi="Calibri"/>
          <w:snapToGrid w:val="0"/>
          <w:sz w:val="20"/>
          <w:szCs w:val="20"/>
        </w:rPr>
        <w:t>Commune :</w:t>
      </w:r>
    </w:p>
    <w:p w14:paraId="32C7BBC5" w14:textId="22F522F5" w:rsidR="00AC2931" w:rsidRPr="000A7E4F" w:rsidRDefault="00F709CA" w:rsidP="00AC2931">
      <w:pPr>
        <w:rPr>
          <w:rFonts w:ascii="Calibri" w:hAnsi="Calibri"/>
          <w:snapToGrid w:val="0"/>
          <w:sz w:val="20"/>
          <w:szCs w:val="20"/>
        </w:rPr>
      </w:pPr>
      <w:proofErr w:type="spellStart"/>
      <w:r w:rsidRPr="00F709CA">
        <w:rPr>
          <w:rFonts w:ascii="Calibri" w:hAnsi="Calibri"/>
          <w:snapToGrid w:val="0"/>
          <w:sz w:val="20"/>
          <w:szCs w:val="20"/>
          <w:highlight w:val="yellow"/>
        </w:rPr>
        <w:t>xxxxxxxxxxxxxxxxx</w:t>
      </w:r>
      <w:proofErr w:type="spellEnd"/>
    </w:p>
    <w:p w14:paraId="1A8D53B3" w14:textId="013E93C0" w:rsidR="00AC2931" w:rsidRPr="00BD6C44" w:rsidRDefault="00AC2931" w:rsidP="00124960">
      <w:pPr>
        <w:pStyle w:val="Titre1"/>
        <w:spacing w:before="240"/>
        <w:rPr>
          <w:sz w:val="32"/>
          <w:szCs w:val="32"/>
        </w:rPr>
      </w:pPr>
      <w:r w:rsidRPr="00BD6C44">
        <w:rPr>
          <w:sz w:val="32"/>
          <w:szCs w:val="32"/>
        </w:rPr>
        <w:t>A</w:t>
      </w:r>
      <w:r w:rsidR="00386576" w:rsidRPr="00BD6C44">
        <w:rPr>
          <w:sz w:val="32"/>
          <w:szCs w:val="32"/>
        </w:rPr>
        <w:t>rrêté de voirie pour occupation du domaine public</w:t>
      </w:r>
      <w:r w:rsidR="008C0D2E">
        <w:rPr>
          <w:sz w:val="32"/>
          <w:szCs w:val="32"/>
        </w:rPr>
        <w:br/>
      </w:r>
      <w:r w:rsidR="00386576" w:rsidRPr="00BD6C44">
        <w:rPr>
          <w:sz w:val="32"/>
          <w:szCs w:val="32"/>
        </w:rPr>
        <w:t xml:space="preserve">Stationnement interdit rue </w:t>
      </w:r>
      <w:proofErr w:type="spellStart"/>
      <w:r w:rsidR="00F709CA" w:rsidRPr="00F709CA">
        <w:rPr>
          <w:sz w:val="32"/>
          <w:szCs w:val="32"/>
          <w:highlight w:val="yellow"/>
        </w:rPr>
        <w:t>xxxxxxxxxxxxx</w:t>
      </w:r>
      <w:proofErr w:type="spellEnd"/>
    </w:p>
    <w:p w14:paraId="117A7624" w14:textId="52F73DEC" w:rsidR="00AC2931" w:rsidRPr="00FA316F" w:rsidRDefault="00AC2931" w:rsidP="00286ABE">
      <w:pPr>
        <w:spacing w:before="240"/>
        <w:ind w:right="1069" w:firstLine="708"/>
        <w:jc w:val="both"/>
        <w:rPr>
          <w:rFonts w:ascii="Calibri" w:hAnsi="Calibri"/>
          <w:snapToGrid w:val="0"/>
          <w:sz w:val="22"/>
          <w:szCs w:val="22"/>
        </w:rPr>
      </w:pPr>
      <w:r w:rsidRPr="00FA316F">
        <w:rPr>
          <w:rFonts w:ascii="Calibri" w:hAnsi="Calibri"/>
          <w:snapToGrid w:val="0"/>
          <w:sz w:val="22"/>
          <w:szCs w:val="22"/>
        </w:rPr>
        <w:t xml:space="preserve">Le Maire de </w:t>
      </w:r>
      <w:smartTag w:uri="urn:schemas-microsoft-com:office:smarttags" w:element="PersonName">
        <w:smartTagPr>
          <w:attr w:name="ProductID" w:val="la Commune"/>
        </w:smartTagPr>
        <w:r w:rsidRPr="00FA316F">
          <w:rPr>
            <w:rFonts w:ascii="Calibri" w:hAnsi="Calibri"/>
            <w:snapToGrid w:val="0"/>
            <w:sz w:val="22"/>
            <w:szCs w:val="22"/>
          </w:rPr>
          <w:t>la Commune</w:t>
        </w:r>
      </w:smartTag>
      <w:r w:rsidRPr="00FA316F">
        <w:rPr>
          <w:rFonts w:ascii="Calibri" w:hAnsi="Calibri"/>
          <w:snapToGrid w:val="0"/>
          <w:sz w:val="22"/>
          <w:szCs w:val="22"/>
        </w:rPr>
        <w:t xml:space="preserve"> d</w:t>
      </w:r>
      <w:r w:rsidR="00F709CA">
        <w:rPr>
          <w:rFonts w:ascii="Calibri" w:hAnsi="Calibri"/>
          <w:snapToGrid w:val="0"/>
          <w:sz w:val="22"/>
          <w:szCs w:val="22"/>
        </w:rPr>
        <w:t xml:space="preserve">e </w:t>
      </w:r>
      <w:proofErr w:type="spellStart"/>
      <w:r w:rsidR="00F709CA" w:rsidRPr="00F709CA">
        <w:rPr>
          <w:rFonts w:ascii="Calibri" w:hAnsi="Calibri"/>
          <w:snapToGrid w:val="0"/>
          <w:sz w:val="22"/>
          <w:szCs w:val="22"/>
          <w:highlight w:val="yellow"/>
        </w:rPr>
        <w:t>xxxxxxxxxxxxxxxx</w:t>
      </w:r>
      <w:proofErr w:type="spellEnd"/>
      <w:r w:rsidRPr="00FA316F">
        <w:rPr>
          <w:rFonts w:ascii="Calibri" w:hAnsi="Calibri"/>
          <w:snapToGrid w:val="0"/>
          <w:sz w:val="22"/>
          <w:szCs w:val="22"/>
        </w:rPr>
        <w:t>,</w:t>
      </w:r>
    </w:p>
    <w:p w14:paraId="2212F775" w14:textId="77777777" w:rsidR="00AC2931" w:rsidRPr="00FA316F" w:rsidRDefault="00AC2931" w:rsidP="00AC2931">
      <w:pPr>
        <w:ind w:left="708" w:right="1069"/>
        <w:jc w:val="both"/>
        <w:rPr>
          <w:rFonts w:ascii="Calibri" w:hAnsi="Calibri"/>
          <w:snapToGrid w:val="0"/>
          <w:sz w:val="22"/>
          <w:szCs w:val="22"/>
        </w:rPr>
      </w:pPr>
      <w:r w:rsidRPr="00FA316F">
        <w:rPr>
          <w:rFonts w:ascii="Calibri" w:hAnsi="Calibri"/>
          <w:snapToGrid w:val="0"/>
          <w:sz w:val="22"/>
          <w:szCs w:val="22"/>
        </w:rPr>
        <w:t>Vu les articles L2213-1 et  L2213-6 du Code Général des Collectivités Territoriales,</w:t>
      </w:r>
    </w:p>
    <w:p w14:paraId="4CABF5B5" w14:textId="77777777" w:rsidR="00AC2931" w:rsidRPr="00FA316F" w:rsidRDefault="00AC2931" w:rsidP="00AC2931">
      <w:pPr>
        <w:ind w:right="1069" w:firstLine="708"/>
        <w:jc w:val="both"/>
        <w:rPr>
          <w:rFonts w:ascii="Calibri" w:hAnsi="Calibri"/>
          <w:snapToGrid w:val="0"/>
          <w:sz w:val="22"/>
          <w:szCs w:val="22"/>
        </w:rPr>
      </w:pPr>
      <w:r w:rsidRPr="00FA316F">
        <w:rPr>
          <w:rFonts w:ascii="Calibri" w:hAnsi="Calibri"/>
          <w:snapToGrid w:val="0"/>
          <w:sz w:val="22"/>
          <w:szCs w:val="22"/>
        </w:rPr>
        <w:t xml:space="preserve">Vu le Code de </w:t>
      </w:r>
      <w:smartTag w:uri="urn:schemas-microsoft-com:office:smarttags" w:element="PersonName">
        <w:smartTagPr>
          <w:attr w:name="ProductID" w:val="la Route"/>
        </w:smartTagPr>
        <w:r w:rsidRPr="00FA316F">
          <w:rPr>
            <w:rFonts w:ascii="Calibri" w:hAnsi="Calibri"/>
            <w:snapToGrid w:val="0"/>
            <w:sz w:val="22"/>
            <w:szCs w:val="22"/>
          </w:rPr>
          <w:t>la Route</w:t>
        </w:r>
      </w:smartTag>
      <w:r w:rsidRPr="00FA316F">
        <w:rPr>
          <w:rFonts w:ascii="Calibri" w:hAnsi="Calibri"/>
          <w:snapToGrid w:val="0"/>
          <w:sz w:val="22"/>
          <w:szCs w:val="22"/>
        </w:rPr>
        <w:t xml:space="preserve"> notamment ses articles R 417 – 10/11, </w:t>
      </w:r>
    </w:p>
    <w:p w14:paraId="7BFDEF0D" w14:textId="77777777" w:rsidR="00AC2931" w:rsidRPr="00FA316F" w:rsidRDefault="00AC2931" w:rsidP="00AC2931">
      <w:pPr>
        <w:ind w:left="708" w:right="1069"/>
        <w:jc w:val="both"/>
        <w:rPr>
          <w:rFonts w:ascii="Calibri" w:hAnsi="Calibri"/>
          <w:snapToGrid w:val="0"/>
          <w:sz w:val="22"/>
          <w:szCs w:val="22"/>
        </w:rPr>
      </w:pPr>
      <w:r w:rsidRPr="00FA316F">
        <w:rPr>
          <w:rFonts w:ascii="Calibri" w:hAnsi="Calibri"/>
          <w:snapToGrid w:val="0"/>
          <w:sz w:val="22"/>
          <w:szCs w:val="22"/>
        </w:rPr>
        <w:t>Vu l’arrêté interministériel sur la signalisation routière approuvé par arrêté du 24 novembre 1967,</w:t>
      </w:r>
    </w:p>
    <w:p w14:paraId="57C8BECE" w14:textId="6F340757" w:rsidR="00AC2931" w:rsidRPr="00FA316F" w:rsidRDefault="00AC2931" w:rsidP="005A51C3">
      <w:pPr>
        <w:ind w:firstLine="709"/>
        <w:jc w:val="both"/>
        <w:rPr>
          <w:rFonts w:ascii="Calibri" w:hAnsi="Calibri"/>
          <w:snapToGrid w:val="0"/>
          <w:sz w:val="22"/>
          <w:szCs w:val="22"/>
        </w:rPr>
      </w:pPr>
      <w:r w:rsidRPr="00FA316F">
        <w:rPr>
          <w:rFonts w:ascii="Calibri" w:hAnsi="Calibri"/>
          <w:snapToGrid w:val="0"/>
          <w:sz w:val="22"/>
          <w:szCs w:val="22"/>
        </w:rPr>
        <w:t>Vu l’arrêté favorable de Monsieur l’Ingénieur Subdivisionnaire  du Service de l’Equipement,</w:t>
      </w:r>
    </w:p>
    <w:p w14:paraId="4B4CD30E" w14:textId="77777777" w:rsidR="00AC2931" w:rsidRPr="00FA316F" w:rsidRDefault="00AC2931" w:rsidP="00AC2931">
      <w:pPr>
        <w:ind w:left="708" w:right="1069"/>
        <w:jc w:val="both"/>
        <w:rPr>
          <w:rFonts w:ascii="Calibri" w:hAnsi="Calibri"/>
          <w:snapToGrid w:val="0"/>
          <w:sz w:val="22"/>
          <w:szCs w:val="22"/>
        </w:rPr>
      </w:pPr>
      <w:r w:rsidRPr="00FA316F">
        <w:rPr>
          <w:rFonts w:ascii="Calibri" w:hAnsi="Calibri"/>
          <w:snapToGrid w:val="0"/>
          <w:sz w:val="22"/>
          <w:szCs w:val="22"/>
        </w:rPr>
        <w:t>Considérant que l’intérêt majeur de la sécurité et de la tranquillité publique justifie pleinement une limitation,</w:t>
      </w:r>
    </w:p>
    <w:p w14:paraId="5D49A157" w14:textId="77777777" w:rsidR="00AC2931" w:rsidRDefault="00AC2931" w:rsidP="00AC2931">
      <w:pPr>
        <w:ind w:left="708"/>
        <w:jc w:val="both"/>
        <w:rPr>
          <w:rFonts w:ascii="Calibri" w:hAnsi="Calibri"/>
          <w:snapToGrid w:val="0"/>
          <w:sz w:val="22"/>
          <w:szCs w:val="22"/>
        </w:rPr>
      </w:pPr>
      <w:r w:rsidRPr="00FA316F">
        <w:rPr>
          <w:rFonts w:ascii="Calibri" w:hAnsi="Calibri"/>
          <w:snapToGrid w:val="0"/>
          <w:sz w:val="22"/>
          <w:szCs w:val="22"/>
        </w:rPr>
        <w:t>Considérant que le stationnement des véhicules sur la voie publique peut compromettre la sécurité et la commodité de la circulation à l’intérieur de l’agglomération et que la réglementation des conditions  d’occupation des voies répond à une nécessité d’ordre public.</w:t>
      </w:r>
    </w:p>
    <w:p w14:paraId="69B8694D" w14:textId="56689969" w:rsidR="00AC2931" w:rsidRPr="00BD6C44" w:rsidRDefault="005A51C3" w:rsidP="00BD6C44">
      <w:pPr>
        <w:pStyle w:val="Titre2"/>
      </w:pPr>
      <w:r w:rsidRPr="00BD6C44">
        <w:t>Arrêté</w:t>
      </w:r>
    </w:p>
    <w:p w14:paraId="25958C99" w14:textId="77777777" w:rsidR="00BD6C44" w:rsidRPr="008C0D2E" w:rsidRDefault="00AC2931" w:rsidP="00654D85">
      <w:pPr>
        <w:pStyle w:val="Titre3"/>
      </w:pPr>
      <w:r w:rsidRPr="008C0D2E">
        <w:t>Article 1 :</w:t>
      </w:r>
    </w:p>
    <w:p w14:paraId="62AC9DB7" w14:textId="75C0B361" w:rsidR="00AC2931" w:rsidRPr="00015911" w:rsidRDefault="00AC2931" w:rsidP="00BD6C4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1063D">
        <w:rPr>
          <w:rFonts w:ascii="Calibri" w:hAnsi="Calibri" w:cs="Calibri"/>
          <w:snapToGrid w:val="0"/>
          <w:sz w:val="22"/>
          <w:szCs w:val="22"/>
          <w:highlight w:val="yellow"/>
        </w:rPr>
        <w:t xml:space="preserve">En raison de travaux de démolition d’un mur le stationnement de tous les véhicules sera interdit </w:t>
      </w:r>
      <w:proofErr w:type="spellStart"/>
      <w:r w:rsidR="0011063D" w:rsidRPr="0011063D">
        <w:rPr>
          <w:rFonts w:ascii="Calibri" w:hAnsi="Calibri" w:cs="Calibri"/>
          <w:snapToGrid w:val="0"/>
          <w:sz w:val="22"/>
          <w:szCs w:val="22"/>
          <w:highlight w:val="yellow"/>
        </w:rPr>
        <w:t>xxxxxxxxxxxxxxxxxxxxxxxxxxxxxxxxxxxxxx</w:t>
      </w:r>
      <w:proofErr w:type="spellEnd"/>
    </w:p>
    <w:p w14:paraId="5AF1EEF4" w14:textId="77777777" w:rsidR="008C0D2E" w:rsidRPr="00654D85" w:rsidRDefault="00AC2931" w:rsidP="00654D85">
      <w:pPr>
        <w:pStyle w:val="Titre3"/>
      </w:pPr>
      <w:r w:rsidRPr="00654D85">
        <w:t xml:space="preserve">Article 2 : </w:t>
      </w:r>
    </w:p>
    <w:p w14:paraId="132B6128" w14:textId="57E1DB18" w:rsidR="00AC2931" w:rsidRDefault="00AC2931" w:rsidP="00AC2931">
      <w:pPr>
        <w:jc w:val="both"/>
        <w:rPr>
          <w:rFonts w:ascii="Calibri" w:hAnsi="Calibri"/>
          <w:snapToGrid w:val="0"/>
          <w:sz w:val="22"/>
          <w:szCs w:val="22"/>
        </w:rPr>
      </w:pPr>
      <w:r w:rsidRPr="0011063D">
        <w:rPr>
          <w:rFonts w:ascii="Calibri" w:hAnsi="Calibri"/>
          <w:snapToGrid w:val="0"/>
          <w:sz w:val="22"/>
          <w:szCs w:val="22"/>
          <w:highlight w:val="yellow"/>
        </w:rPr>
        <w:t xml:space="preserve">Les panneaux de signalisation nécessaires seront placés  par la </w:t>
      </w:r>
      <w:proofErr w:type="spellStart"/>
      <w:r w:rsidR="0011063D" w:rsidRPr="0011063D">
        <w:rPr>
          <w:rFonts w:ascii="Calibri" w:hAnsi="Calibri"/>
          <w:snapToGrid w:val="0"/>
          <w:sz w:val="22"/>
          <w:szCs w:val="22"/>
          <w:highlight w:val="yellow"/>
        </w:rPr>
        <w:t>xxxxxxxxxxxxx</w:t>
      </w:r>
      <w:proofErr w:type="spellEnd"/>
      <w:r w:rsidRPr="0011063D">
        <w:rPr>
          <w:rFonts w:ascii="Calibri" w:hAnsi="Calibri"/>
          <w:snapToGrid w:val="0"/>
          <w:sz w:val="22"/>
          <w:szCs w:val="22"/>
          <w:highlight w:val="yellow"/>
        </w:rPr>
        <w:t xml:space="preserve"> pour permettre l’application des présentes dispositions.</w:t>
      </w:r>
    </w:p>
    <w:p w14:paraId="150C4AA6" w14:textId="77777777" w:rsidR="00654D85" w:rsidRPr="00641734" w:rsidRDefault="00AC2931" w:rsidP="00DD6C40">
      <w:pPr>
        <w:pStyle w:val="Titre3"/>
        <w:rPr>
          <w:b w:val="0"/>
          <w:bCs/>
        </w:rPr>
      </w:pPr>
      <w:r w:rsidRPr="00641734">
        <w:rPr>
          <w:rStyle w:val="Titre3Car"/>
          <w:b/>
          <w:bCs/>
        </w:rPr>
        <w:t>Article 3 :</w:t>
      </w:r>
    </w:p>
    <w:p w14:paraId="2A09D03C" w14:textId="728C8D0E" w:rsidR="00AC2931" w:rsidRPr="00FA316F" w:rsidRDefault="00AC2931" w:rsidP="00AC2931">
      <w:pPr>
        <w:jc w:val="both"/>
        <w:rPr>
          <w:rFonts w:ascii="Calibri" w:hAnsi="Calibri"/>
          <w:snapToGrid w:val="0"/>
          <w:sz w:val="22"/>
          <w:szCs w:val="22"/>
        </w:rPr>
      </w:pPr>
      <w:r w:rsidRPr="00FA316F">
        <w:rPr>
          <w:rFonts w:ascii="Calibri" w:hAnsi="Calibri"/>
          <w:snapToGrid w:val="0"/>
          <w:sz w:val="22"/>
          <w:szCs w:val="22"/>
        </w:rPr>
        <w:t>Les infractions aux dispositions du présent arrêté seront constatées et poursuivies conformément aux lois en vigueur.</w:t>
      </w:r>
    </w:p>
    <w:p w14:paraId="5C6C79FF" w14:textId="77777777" w:rsidR="00654D85" w:rsidRPr="00641734" w:rsidRDefault="00AC2931" w:rsidP="00654D85">
      <w:pPr>
        <w:pStyle w:val="Titre3"/>
        <w:rPr>
          <w:b w:val="0"/>
          <w:bCs/>
        </w:rPr>
      </w:pPr>
      <w:r w:rsidRPr="00641734">
        <w:rPr>
          <w:rStyle w:val="Titre3Car"/>
          <w:b/>
          <w:bCs/>
        </w:rPr>
        <w:t>Article 4 :</w:t>
      </w:r>
      <w:r w:rsidRPr="00641734">
        <w:rPr>
          <w:b w:val="0"/>
          <w:bCs/>
        </w:rPr>
        <w:t xml:space="preserve"> </w:t>
      </w:r>
    </w:p>
    <w:p w14:paraId="20625F78" w14:textId="53765A8A" w:rsidR="00AC2931" w:rsidRPr="00FA316F" w:rsidRDefault="00AC2931" w:rsidP="00AC2931">
      <w:pPr>
        <w:jc w:val="both"/>
        <w:rPr>
          <w:rFonts w:ascii="Calibri" w:hAnsi="Calibri"/>
          <w:snapToGrid w:val="0"/>
          <w:sz w:val="22"/>
          <w:szCs w:val="22"/>
        </w:rPr>
      </w:pPr>
      <w:r w:rsidRPr="00FA316F">
        <w:rPr>
          <w:rFonts w:ascii="Calibri" w:hAnsi="Calibri"/>
          <w:snapToGrid w:val="0"/>
          <w:sz w:val="22"/>
          <w:szCs w:val="22"/>
        </w:rPr>
        <w:t xml:space="preserve">Le présent arrêté sera affiché et publié dans les conditions réglementaires habituelles. Monsieur </w:t>
      </w:r>
      <w:r w:rsidRPr="006E5BD2">
        <w:rPr>
          <w:rFonts w:ascii="Calibri" w:hAnsi="Calibri"/>
          <w:snapToGrid w:val="0"/>
          <w:sz w:val="22"/>
          <w:szCs w:val="22"/>
          <w:highlight w:val="yellow"/>
        </w:rPr>
        <w:t xml:space="preserve">le Commandant de Brigade de Gendarmerie de </w:t>
      </w:r>
      <w:proofErr w:type="spellStart"/>
      <w:r w:rsidR="006E5BD2" w:rsidRPr="006E5BD2">
        <w:rPr>
          <w:rFonts w:ascii="Calibri" w:hAnsi="Calibri"/>
          <w:snapToGrid w:val="0"/>
          <w:sz w:val="22"/>
          <w:szCs w:val="22"/>
          <w:highlight w:val="yellow"/>
        </w:rPr>
        <w:t>xxxxxxxxxxxxxx</w:t>
      </w:r>
      <w:r w:rsidRPr="006E5BD2">
        <w:rPr>
          <w:rFonts w:ascii="Calibri" w:hAnsi="Calibri"/>
          <w:snapToGrid w:val="0"/>
          <w:sz w:val="22"/>
          <w:szCs w:val="22"/>
          <w:highlight w:val="yellow"/>
        </w:rPr>
        <w:t>et</w:t>
      </w:r>
      <w:proofErr w:type="spellEnd"/>
      <w:r w:rsidRPr="006E5BD2">
        <w:rPr>
          <w:rFonts w:ascii="Calibri" w:hAnsi="Calibri"/>
          <w:snapToGrid w:val="0"/>
          <w:sz w:val="22"/>
          <w:szCs w:val="22"/>
          <w:highlight w:val="yellow"/>
        </w:rPr>
        <w:t xml:space="preserve"> le Gardien de Police Municipale de </w:t>
      </w:r>
      <w:smartTag w:uri="urn:schemas-microsoft-com:office:smarttags" w:element="PersonName">
        <w:smartTagPr>
          <w:attr w:name="ProductID" w:val="la Commune"/>
        </w:smartTagPr>
        <w:r w:rsidRPr="006E5BD2">
          <w:rPr>
            <w:rFonts w:ascii="Calibri" w:hAnsi="Calibri"/>
            <w:snapToGrid w:val="0"/>
            <w:sz w:val="22"/>
            <w:szCs w:val="22"/>
            <w:highlight w:val="yellow"/>
          </w:rPr>
          <w:t>la Commune</w:t>
        </w:r>
      </w:smartTag>
      <w:r w:rsidRPr="006E5BD2">
        <w:rPr>
          <w:rFonts w:ascii="Calibri" w:hAnsi="Calibri"/>
          <w:snapToGrid w:val="0"/>
          <w:sz w:val="22"/>
          <w:szCs w:val="22"/>
          <w:highlight w:val="yellow"/>
        </w:rPr>
        <w:t xml:space="preserve"> seront chargés, chacun en ce qui le concerne</w:t>
      </w:r>
      <w:r w:rsidRPr="00FA316F">
        <w:rPr>
          <w:rFonts w:ascii="Calibri" w:hAnsi="Calibri"/>
          <w:snapToGrid w:val="0"/>
          <w:sz w:val="22"/>
          <w:szCs w:val="22"/>
        </w:rPr>
        <w:t xml:space="preserve">, de l’application du présent arrêté qui sera publié et affiché dans les conditions habituelles. </w:t>
      </w:r>
    </w:p>
    <w:p w14:paraId="21FC80FA" w14:textId="258D3519" w:rsidR="00AC2931" w:rsidRPr="00D3567B" w:rsidRDefault="00AC2931" w:rsidP="00641734">
      <w:pPr>
        <w:tabs>
          <w:tab w:val="left" w:pos="5670"/>
        </w:tabs>
        <w:spacing w:before="480"/>
        <w:jc w:val="both"/>
        <w:rPr>
          <w:rFonts w:ascii="Calibri" w:hAnsi="Calibri"/>
          <w:snapToGrid w:val="0"/>
          <w:sz w:val="22"/>
          <w:szCs w:val="22"/>
          <w:highlight w:val="yellow"/>
        </w:rPr>
      </w:pPr>
      <w:r w:rsidRPr="00FA316F">
        <w:rPr>
          <w:rFonts w:ascii="Calibri" w:hAnsi="Calibri"/>
          <w:snapToGrid w:val="0"/>
          <w:sz w:val="22"/>
          <w:szCs w:val="22"/>
        </w:rPr>
        <w:tab/>
      </w:r>
      <w:r w:rsidRPr="00D3567B">
        <w:rPr>
          <w:rFonts w:ascii="Calibri" w:hAnsi="Calibri"/>
          <w:snapToGrid w:val="0"/>
          <w:sz w:val="22"/>
          <w:szCs w:val="22"/>
          <w:highlight w:val="yellow"/>
        </w:rPr>
        <w:t xml:space="preserve">Fait à </w:t>
      </w:r>
      <w:proofErr w:type="spellStart"/>
      <w:r w:rsidR="00D3567B" w:rsidRPr="00D3567B">
        <w:rPr>
          <w:rFonts w:ascii="Calibri" w:hAnsi="Calibri"/>
          <w:snapToGrid w:val="0"/>
          <w:sz w:val="22"/>
          <w:szCs w:val="22"/>
          <w:highlight w:val="yellow"/>
        </w:rPr>
        <w:t>xxxxxxxxx</w:t>
      </w:r>
      <w:proofErr w:type="spellEnd"/>
      <w:r w:rsidRPr="00D3567B">
        <w:rPr>
          <w:rFonts w:ascii="Calibri" w:hAnsi="Calibri"/>
          <w:snapToGrid w:val="0"/>
          <w:sz w:val="22"/>
          <w:szCs w:val="22"/>
          <w:highlight w:val="yellow"/>
        </w:rPr>
        <w:t xml:space="preserve">, le </w:t>
      </w:r>
      <w:proofErr w:type="spellStart"/>
      <w:r w:rsidR="00D3567B" w:rsidRPr="00D3567B">
        <w:rPr>
          <w:rFonts w:ascii="Calibri" w:hAnsi="Calibri"/>
          <w:snapToGrid w:val="0"/>
          <w:sz w:val="22"/>
          <w:szCs w:val="22"/>
          <w:highlight w:val="yellow"/>
        </w:rPr>
        <w:t>xxxxxxxxxxxxx</w:t>
      </w:r>
      <w:proofErr w:type="spellEnd"/>
      <w:r w:rsidRPr="00D3567B">
        <w:rPr>
          <w:rFonts w:ascii="Calibri" w:hAnsi="Calibri"/>
          <w:snapToGrid w:val="0"/>
          <w:sz w:val="22"/>
          <w:szCs w:val="22"/>
          <w:highlight w:val="yellow"/>
        </w:rPr>
        <w:t xml:space="preserve"> 2023</w:t>
      </w:r>
    </w:p>
    <w:p w14:paraId="6EECC8CA" w14:textId="6753ABEB" w:rsidR="00AC2931" w:rsidRPr="00D3567B" w:rsidRDefault="00AC2931" w:rsidP="00641734">
      <w:pPr>
        <w:tabs>
          <w:tab w:val="left" w:pos="5670"/>
        </w:tabs>
        <w:spacing w:before="120"/>
        <w:rPr>
          <w:rFonts w:ascii="Calibri" w:hAnsi="Calibri"/>
          <w:snapToGrid w:val="0"/>
          <w:sz w:val="22"/>
          <w:szCs w:val="22"/>
          <w:highlight w:val="yellow"/>
        </w:rPr>
      </w:pPr>
      <w:r w:rsidRPr="00D3567B">
        <w:rPr>
          <w:rFonts w:ascii="Calibri" w:hAnsi="Calibri"/>
          <w:snapToGrid w:val="0"/>
          <w:sz w:val="22"/>
          <w:szCs w:val="22"/>
          <w:highlight w:val="yellow"/>
        </w:rPr>
        <w:tab/>
        <w:t>Le Maire,</w:t>
      </w:r>
    </w:p>
    <w:p w14:paraId="0CDFE2A6" w14:textId="0CF257C6" w:rsidR="00AC2931" w:rsidRPr="00BB4322" w:rsidRDefault="00641734" w:rsidP="00641734">
      <w:pPr>
        <w:tabs>
          <w:tab w:val="left" w:pos="5670"/>
        </w:tabs>
        <w:rPr>
          <w:rFonts w:ascii="Calibri" w:hAnsi="Calibri"/>
          <w:snapToGrid w:val="0"/>
          <w:sz w:val="22"/>
          <w:szCs w:val="22"/>
        </w:rPr>
      </w:pPr>
      <w:r w:rsidRPr="00D3567B">
        <w:rPr>
          <w:rFonts w:ascii="Calibri" w:hAnsi="Calibri"/>
          <w:snapToGrid w:val="0"/>
          <w:sz w:val="22"/>
          <w:szCs w:val="22"/>
          <w:highlight w:val="yellow"/>
        </w:rPr>
        <w:tab/>
      </w:r>
      <w:proofErr w:type="spellStart"/>
      <w:r w:rsidR="00D3567B" w:rsidRPr="00D3567B">
        <w:rPr>
          <w:rFonts w:ascii="Calibri" w:hAnsi="Calibri"/>
          <w:snapToGrid w:val="0"/>
          <w:sz w:val="22"/>
          <w:szCs w:val="22"/>
          <w:highlight w:val="yellow"/>
        </w:rPr>
        <w:t>xxxxxxxxxxxxxxxxxx</w:t>
      </w:r>
      <w:proofErr w:type="spellEnd"/>
    </w:p>
    <w:sectPr w:rsidR="00AC2931" w:rsidRPr="00BB4322" w:rsidSect="0012496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31"/>
    <w:rsid w:val="0002519B"/>
    <w:rsid w:val="0011063D"/>
    <w:rsid w:val="00122EDC"/>
    <w:rsid w:val="00124960"/>
    <w:rsid w:val="00286ABE"/>
    <w:rsid w:val="00386576"/>
    <w:rsid w:val="00416C07"/>
    <w:rsid w:val="005A51C3"/>
    <w:rsid w:val="00641734"/>
    <w:rsid w:val="00654D85"/>
    <w:rsid w:val="006E5BD2"/>
    <w:rsid w:val="008C0D2E"/>
    <w:rsid w:val="00A2153D"/>
    <w:rsid w:val="00AC2931"/>
    <w:rsid w:val="00B72302"/>
    <w:rsid w:val="00BB4322"/>
    <w:rsid w:val="00BD6C44"/>
    <w:rsid w:val="00CE6871"/>
    <w:rsid w:val="00D3567B"/>
    <w:rsid w:val="00DD6C40"/>
    <w:rsid w:val="00F709CA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0E1C7E"/>
  <w15:chartTrackingRefBased/>
  <w15:docId w15:val="{A4FC1E3E-F82E-443A-B1A2-92401C6B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86576"/>
    <w:pPr>
      <w:jc w:val="center"/>
      <w:outlineLvl w:val="0"/>
    </w:pPr>
    <w:rPr>
      <w:rFonts w:ascii="Calibri" w:hAnsi="Calibri"/>
      <w:b/>
      <w:bCs/>
      <w:snapToGrid w:val="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6C44"/>
    <w:pPr>
      <w:spacing w:before="240"/>
      <w:jc w:val="center"/>
      <w:outlineLvl w:val="1"/>
    </w:pPr>
    <w:rPr>
      <w:rFonts w:ascii="Calibri" w:hAnsi="Calibri"/>
      <w:b/>
      <w:snapToGrid w:val="0"/>
      <w:sz w:val="28"/>
      <w:szCs w:val="28"/>
      <w:u w:val="single"/>
    </w:rPr>
  </w:style>
  <w:style w:type="paragraph" w:styleId="Titre3">
    <w:name w:val="heading 3"/>
    <w:basedOn w:val="NormalWeb"/>
    <w:next w:val="Normal"/>
    <w:link w:val="Titre3Car"/>
    <w:uiPriority w:val="9"/>
    <w:unhideWhenUsed/>
    <w:qFormat/>
    <w:rsid w:val="00654D85"/>
    <w:pPr>
      <w:spacing w:before="120" w:beforeAutospacing="0" w:after="0" w:afterAutospacing="0"/>
      <w:jc w:val="both"/>
      <w:outlineLvl w:val="2"/>
    </w:pPr>
    <w:rPr>
      <w:rFonts w:ascii="Calibri" w:hAnsi="Calibri"/>
      <w:b/>
      <w:snapToGrid w:val="0"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931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386576"/>
    <w:rPr>
      <w:rFonts w:ascii="Calibri" w:eastAsia="Times New Roman" w:hAnsi="Calibri" w:cs="Times New Roman"/>
      <w:b/>
      <w:bCs/>
      <w:snapToGrid w:val="0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D6C44"/>
    <w:rPr>
      <w:rFonts w:ascii="Calibri" w:eastAsia="Times New Roman" w:hAnsi="Calibri" w:cs="Times New Roman"/>
      <w:b/>
      <w:snapToGrid w:val="0"/>
      <w:sz w:val="28"/>
      <w:szCs w:val="28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54D85"/>
    <w:rPr>
      <w:rFonts w:ascii="Calibri" w:eastAsia="Times New Roman" w:hAnsi="Calibri" w:cs="Times New Roman"/>
      <w:b/>
      <w:snapToGrid w:val="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voirie</dc:title>
  <dc:subject/>
  <dc:creator>atelier</dc:creator>
  <cp:keywords/>
  <dc:description/>
  <cp:lastModifiedBy>Claire SARTHOU</cp:lastModifiedBy>
  <cp:revision>18</cp:revision>
  <dcterms:created xsi:type="dcterms:W3CDTF">2023-09-05T08:25:00Z</dcterms:created>
  <dcterms:modified xsi:type="dcterms:W3CDTF">2023-09-05T13:14:00Z</dcterms:modified>
</cp:coreProperties>
</file>